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49B" w:rsidRPr="0029149B" w:rsidRDefault="0029149B" w:rsidP="0029149B">
      <w:pPr>
        <w:jc w:val="center"/>
        <w:rPr>
          <w:b/>
        </w:rPr>
      </w:pPr>
      <w:bookmarkStart w:id="0" w:name="_GoBack"/>
      <w:r w:rsidRPr="0029149B">
        <w:rPr>
          <w:b/>
        </w:rPr>
        <w:t>ТУРНИР ПО ПОИСКУ ИНФОРМАЦИИ В ИНТЕРНЕТЕ</w:t>
      </w:r>
      <w:r>
        <w:rPr>
          <w:b/>
        </w:rPr>
        <w:t xml:space="preserve"> (1 вариант)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13"/>
        <w:gridCol w:w="1632"/>
      </w:tblGrid>
      <w:tr w:rsidR="0029149B" w:rsidRPr="0029149B" w:rsidTr="0029149B">
        <w:tc>
          <w:tcPr>
            <w:tcW w:w="7713" w:type="dxa"/>
          </w:tcPr>
          <w:bookmarkEnd w:id="0"/>
          <w:p w:rsidR="0029149B" w:rsidRPr="0029149B" w:rsidRDefault="0029149B" w:rsidP="0029149B">
            <w:pPr>
              <w:spacing w:after="0" w:line="240" w:lineRule="auto"/>
              <w:jc w:val="center"/>
              <w:rPr>
                <w:b/>
              </w:rPr>
            </w:pPr>
            <w:r w:rsidRPr="0029149B">
              <w:rPr>
                <w:b/>
              </w:rPr>
              <w:t>Вопрос</w:t>
            </w:r>
          </w:p>
        </w:tc>
        <w:tc>
          <w:tcPr>
            <w:tcW w:w="1632" w:type="dxa"/>
          </w:tcPr>
          <w:p w:rsidR="0029149B" w:rsidRPr="0029149B" w:rsidRDefault="0029149B" w:rsidP="0029149B">
            <w:pPr>
              <w:jc w:val="center"/>
              <w:rPr>
                <w:b/>
              </w:rPr>
            </w:pPr>
            <w:r w:rsidRPr="0029149B">
              <w:rPr>
                <w:b/>
              </w:rPr>
              <w:t>Ответ</w:t>
            </w:r>
          </w:p>
        </w:tc>
      </w:tr>
      <w:tr w:rsidR="0029149B" w:rsidTr="0029149B">
        <w:tc>
          <w:tcPr>
            <w:tcW w:w="7713" w:type="dxa"/>
          </w:tcPr>
          <w:p w:rsidR="0029149B" w:rsidRDefault="0029149B" w:rsidP="0029149B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>Изображенный на купюрах, этот государственный деятель США родился 22 февраля. Назовите город, в котором это произошло.</w:t>
            </w:r>
          </w:p>
        </w:tc>
        <w:tc>
          <w:tcPr>
            <w:tcW w:w="1632" w:type="dxa"/>
          </w:tcPr>
          <w:p w:rsidR="0029149B" w:rsidRDefault="0029149B" w:rsidP="006473A2"/>
        </w:tc>
      </w:tr>
      <w:tr w:rsidR="0029149B" w:rsidRPr="004D1F2E" w:rsidTr="0029149B">
        <w:tc>
          <w:tcPr>
            <w:tcW w:w="7713" w:type="dxa"/>
          </w:tcPr>
          <w:p w:rsidR="0029149B" w:rsidRPr="004D1F2E" w:rsidRDefault="0029149B" w:rsidP="0029149B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 w:rsidRPr="004D1F2E">
              <w:t xml:space="preserve">Эстонский спортсмен одержал победу в </w:t>
            </w:r>
            <w:r>
              <w:t xml:space="preserve">поединке по </w:t>
            </w:r>
            <w:r w:rsidRPr="004D1F2E">
              <w:t>борьбе, котор</w:t>
            </w:r>
            <w:r>
              <w:t>ый</w:t>
            </w:r>
            <w:r w:rsidRPr="004D1F2E">
              <w:t xml:space="preserve"> продолжал</w:t>
            </w:r>
            <w:r>
              <w:t>ся</w:t>
            </w:r>
            <w:r w:rsidRPr="004D1F2E">
              <w:t xml:space="preserve"> 11 ч 40 мин. Назовите весовую категорию, в которой участвовал этот спортсмен. </w:t>
            </w:r>
          </w:p>
        </w:tc>
        <w:tc>
          <w:tcPr>
            <w:tcW w:w="1632" w:type="dxa"/>
          </w:tcPr>
          <w:p w:rsidR="0029149B" w:rsidRPr="004D1F2E" w:rsidRDefault="0029149B" w:rsidP="006473A2"/>
        </w:tc>
      </w:tr>
      <w:tr w:rsidR="0029149B" w:rsidRPr="004D1F2E" w:rsidTr="0029149B">
        <w:tc>
          <w:tcPr>
            <w:tcW w:w="7713" w:type="dxa"/>
          </w:tcPr>
          <w:p w:rsidR="0029149B" w:rsidRPr="004D1F2E" w:rsidRDefault="0029149B" w:rsidP="0029149B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 w:rsidRPr="004D1F2E">
              <w:t xml:space="preserve">Оксана Михайловна – мать одной </w:t>
            </w:r>
            <w:proofErr w:type="gramStart"/>
            <w:r w:rsidRPr="004D1F2E">
              <w:t>из  участниц</w:t>
            </w:r>
            <w:proofErr w:type="gramEnd"/>
            <w:r w:rsidRPr="004D1F2E">
              <w:t xml:space="preserve"> «Фабрики Звезд». Назовите ее фамилию. </w:t>
            </w:r>
          </w:p>
        </w:tc>
        <w:tc>
          <w:tcPr>
            <w:tcW w:w="1632" w:type="dxa"/>
          </w:tcPr>
          <w:p w:rsidR="0029149B" w:rsidRPr="004D1F2E" w:rsidRDefault="0029149B" w:rsidP="006473A2"/>
        </w:tc>
      </w:tr>
      <w:tr w:rsidR="0029149B" w:rsidRPr="00F12028" w:rsidTr="0029149B">
        <w:tc>
          <w:tcPr>
            <w:tcW w:w="7713" w:type="dxa"/>
          </w:tcPr>
          <w:p w:rsidR="0029149B" w:rsidRPr="00F12028" w:rsidRDefault="0029149B" w:rsidP="0029149B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 w:rsidRPr="00F12028">
              <w:t>Эта игра, идеи которой были заложены при создании компьютерных вирусов, стала лишь упражнением для ее создателей. Назовите имя человека, ставшего исключением из правил вручения премии, носящей имя этой игры.</w:t>
            </w:r>
          </w:p>
        </w:tc>
        <w:tc>
          <w:tcPr>
            <w:tcW w:w="1632" w:type="dxa"/>
          </w:tcPr>
          <w:p w:rsidR="0029149B" w:rsidRPr="00F12028" w:rsidRDefault="0029149B" w:rsidP="006473A2"/>
        </w:tc>
      </w:tr>
      <w:tr w:rsidR="0029149B" w:rsidRPr="00F12028" w:rsidTr="0029149B">
        <w:tc>
          <w:tcPr>
            <w:tcW w:w="7713" w:type="dxa"/>
          </w:tcPr>
          <w:p w:rsidR="0029149B" w:rsidRPr="00F12028" w:rsidRDefault="0029149B" w:rsidP="0029149B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 w:rsidRPr="00F12028">
              <w:t>Назовите номер этажа, на котором была презентована машин</w:t>
            </w:r>
            <w:r>
              <w:t xml:space="preserve">а </w:t>
            </w:r>
            <w:r w:rsidRPr="00F12028">
              <w:t xml:space="preserve">стоимостью миллиард евро. </w:t>
            </w:r>
          </w:p>
        </w:tc>
        <w:tc>
          <w:tcPr>
            <w:tcW w:w="1632" w:type="dxa"/>
          </w:tcPr>
          <w:p w:rsidR="0029149B" w:rsidRPr="00F12028" w:rsidRDefault="0029149B" w:rsidP="006473A2"/>
        </w:tc>
      </w:tr>
      <w:tr w:rsidR="0029149B" w:rsidRPr="00F12028" w:rsidTr="0029149B">
        <w:tc>
          <w:tcPr>
            <w:tcW w:w="7713" w:type="dxa"/>
          </w:tcPr>
          <w:p w:rsidR="0029149B" w:rsidRPr="00F12028" w:rsidRDefault="0029149B" w:rsidP="0029149B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 w:rsidRPr="00F12028">
              <w:t>Не исключено, что можно худеть целуясь. Сколько в среднем миллиграмм жира передаётся при поцелуе?</w:t>
            </w:r>
          </w:p>
        </w:tc>
        <w:tc>
          <w:tcPr>
            <w:tcW w:w="1632" w:type="dxa"/>
          </w:tcPr>
          <w:p w:rsidR="0029149B" w:rsidRPr="00F12028" w:rsidRDefault="0029149B" w:rsidP="006473A2"/>
        </w:tc>
      </w:tr>
      <w:tr w:rsidR="0029149B" w:rsidTr="0029149B">
        <w:tc>
          <w:tcPr>
            <w:tcW w:w="7713" w:type="dxa"/>
          </w:tcPr>
          <w:p w:rsidR="0029149B" w:rsidRPr="00F12028" w:rsidRDefault="0029149B" w:rsidP="0029149B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 w:rsidRPr="00F12028">
              <w:t>Эта реакция протекает с участием гидроксида натрия и всем известной HC</w:t>
            </w:r>
            <w:r w:rsidRPr="00F12028">
              <w:rPr>
                <w:lang w:val="en-US"/>
              </w:rPr>
              <w:t>l</w:t>
            </w:r>
            <w:r w:rsidRPr="00F12028">
              <w:t>. Назовите тип реакции.</w:t>
            </w:r>
          </w:p>
        </w:tc>
        <w:tc>
          <w:tcPr>
            <w:tcW w:w="1632" w:type="dxa"/>
          </w:tcPr>
          <w:p w:rsidR="0029149B" w:rsidRDefault="0029149B" w:rsidP="006473A2"/>
        </w:tc>
      </w:tr>
      <w:tr w:rsidR="0029149B" w:rsidRPr="003814FB" w:rsidTr="0029149B">
        <w:tc>
          <w:tcPr>
            <w:tcW w:w="7713" w:type="dxa"/>
          </w:tcPr>
          <w:p w:rsidR="0029149B" w:rsidRPr="003814FB" w:rsidRDefault="0029149B" w:rsidP="0029149B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 w:rsidRPr="003814FB">
              <w:t>Не секрет, что из картофеля с помощью нехитрой химической реакции, осуществимой в быту, можно добыть огонь. Назовите вещество, имеющееся в каждом доме, необходимое для этого.</w:t>
            </w:r>
          </w:p>
        </w:tc>
        <w:tc>
          <w:tcPr>
            <w:tcW w:w="1632" w:type="dxa"/>
          </w:tcPr>
          <w:p w:rsidR="0029149B" w:rsidRPr="003814FB" w:rsidRDefault="0029149B" w:rsidP="006473A2"/>
        </w:tc>
      </w:tr>
      <w:tr w:rsidR="0029149B" w:rsidRPr="003814FB" w:rsidTr="0029149B">
        <w:tc>
          <w:tcPr>
            <w:tcW w:w="7713" w:type="dxa"/>
          </w:tcPr>
          <w:p w:rsidR="0029149B" w:rsidRPr="003814FB" w:rsidRDefault="0029149B" w:rsidP="0029149B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 xml:space="preserve">Математики могли бы записать это число </w:t>
            </w:r>
            <w:proofErr w:type="gramStart"/>
            <w:r>
              <w:t xml:space="preserve">так: </w:t>
            </w:r>
            <w:r>
              <w:rPr>
                <w:noProof/>
                <w:lang w:eastAsia="ru-RU"/>
              </w:rPr>
              <w:drawing>
                <wp:inline distT="0" distB="0" distL="0" distR="0" wp14:anchorId="25500D13" wp14:editId="0B125A96">
                  <wp:extent cx="1171395" cy="58814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198" cy="5880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ссылаясь</w:t>
            </w:r>
            <w:proofErr w:type="gramEnd"/>
            <w:r>
              <w:t xml:space="preserve"> на его иррациональность. Оно выражает отношение, используемое широко в искусстве и архитектуре. Назовите многоугольник с наименьшим числом сторон, диагонали которого связаны с этим отношением.</w:t>
            </w:r>
          </w:p>
        </w:tc>
        <w:tc>
          <w:tcPr>
            <w:tcW w:w="1632" w:type="dxa"/>
          </w:tcPr>
          <w:p w:rsidR="0029149B" w:rsidRPr="003814FB" w:rsidRDefault="0029149B" w:rsidP="006473A2"/>
        </w:tc>
      </w:tr>
      <w:tr w:rsidR="0029149B" w:rsidRPr="003814FB" w:rsidTr="0029149B">
        <w:tc>
          <w:tcPr>
            <w:tcW w:w="7713" w:type="dxa"/>
          </w:tcPr>
          <w:p w:rsidR="0029149B" w:rsidRDefault="0029149B" w:rsidP="0029149B">
            <w:pPr>
              <w:pStyle w:val="a4"/>
              <w:numPr>
                <w:ilvl w:val="0"/>
                <w:numId w:val="1"/>
              </w:numPr>
              <w:spacing w:after="0" w:line="240" w:lineRule="auto"/>
            </w:pPr>
            <w:r>
              <w:t xml:space="preserve">Этот алмаз, чья история достоверно прослеживается с 1300 </w:t>
            </w:r>
            <w:proofErr w:type="gramStart"/>
            <w:r>
              <w:t>года,  дал</w:t>
            </w:r>
            <w:proofErr w:type="gramEnd"/>
            <w:r>
              <w:t xml:space="preserve"> название карандашам, чья «начинка» схожа по химическому составу с алмазной. Назовите современное место его хранения.</w:t>
            </w:r>
          </w:p>
        </w:tc>
        <w:tc>
          <w:tcPr>
            <w:tcW w:w="1632" w:type="dxa"/>
          </w:tcPr>
          <w:p w:rsidR="0029149B" w:rsidRDefault="0029149B" w:rsidP="006473A2"/>
        </w:tc>
      </w:tr>
    </w:tbl>
    <w:p w:rsidR="00BD7CB9" w:rsidRDefault="00BD7CB9"/>
    <w:sectPr w:rsidR="00BD7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394E6D"/>
    <w:multiLevelType w:val="hybridMultilevel"/>
    <w:tmpl w:val="CD945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49B"/>
    <w:rsid w:val="0029149B"/>
    <w:rsid w:val="00BD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DC5DC-6BE8-4B89-85D7-00484D9DF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4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1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1</cp:revision>
  <dcterms:created xsi:type="dcterms:W3CDTF">2013-04-19T18:43:00Z</dcterms:created>
  <dcterms:modified xsi:type="dcterms:W3CDTF">2013-04-19T18:44:00Z</dcterms:modified>
</cp:coreProperties>
</file>